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66" w:rsidRDefault="00774F66" w:rsidP="00774F66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4F66" w:rsidRPr="006D26DA" w:rsidRDefault="00774F66" w:rsidP="00774F66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774F66" w:rsidRPr="006D26DA" w:rsidRDefault="00774F66" w:rsidP="00774F66">
      <w:pPr>
        <w:suppressAutoHyphens/>
        <w:overflowPunct w:val="0"/>
        <w:autoSpaceDE w:val="0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ЗАЯВКА НА УЧАСТИЕ В АУКЦИОНЕ В ЭЛЕКТРОННОЙ ФОРМЕ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право заключения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договора</w:t>
      </w:r>
      <w:proofErr w:type="gramEnd"/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размещение передвижного (сезонного) 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нестационарного торгового объекта</w:t>
      </w:r>
      <w:r w:rsidRPr="462D0DA8">
        <w:rPr>
          <w:rFonts w:ascii="Calibri" w:eastAsia="Calibri" w:hAnsi="Calibri" w:cs="Calibri"/>
          <w:color w:val="000000" w:themeColor="text1"/>
        </w:rPr>
        <w:t xml:space="preserve"> 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городского округа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"Город Архангельск" без предоставления земельного участка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(Лот №______)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AEAAE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(заполняется заявителем (его полномочным представителем)</w:t>
      </w:r>
      <w:proofErr w:type="gramEnd"/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проведения аукциона «_____» ____________20___г.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(№ аукциона на электронной площадке)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Заявитель ________________________________________________________________________________________________________________________________________________________________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индивидуальных предпринимателей)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ИНН___________________ Телефон (___)__________________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юридических лиц)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о государственной регистрации в качестве юридического лица 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______серия _________ №________ дата регистрации ___________ ОГРН_________________</w:t>
      </w:r>
    </w:p>
    <w:p w:rsidR="00774F66" w:rsidRDefault="00774F66" w:rsidP="00774F6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Орган, осуществивший регистрацию ________________________________________________</w:t>
      </w:r>
    </w:p>
    <w:p w:rsidR="00774F66" w:rsidRDefault="00774F66" w:rsidP="00774F6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выдачи 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ИНН __________________ КПП_____________________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жительства / Место нахождения заявителя: 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________________________________________________________________________________Индекс 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gram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(___)___________</w:t>
      </w:r>
      <w:proofErr w:type="gram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Факс _________________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Банковские реквизиты (наименование банка, адрес местонахождения банка, БИК, расчетный счет (лицевой счет), корреспондентский счет):________________________________________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оперативного уведомления заявителя по вопросам организационного характера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взаимодействия с организатором заявителем </w:t>
      </w:r>
      <w:proofErr w:type="gramStart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</w:t>
      </w:r>
      <w:proofErr w:type="gramEnd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3AEAAE39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(Ф.И.О. и контактная информация уполномоченного лица)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74F66" w:rsidRPr="00E36773" w:rsidRDefault="00774F66" w:rsidP="00774F66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773">
        <w:rPr>
          <w:rFonts w:ascii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заявитель сообщает о согласии участвовать в открытом аукционе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 w:rsidRPr="00E36773">
        <w:rPr>
          <w:rFonts w:ascii="Times New Roman" w:hAnsi="Times New Roman" w:cs="Times New Roman"/>
          <w:sz w:val="24"/>
          <w:szCs w:val="24"/>
        </w:rPr>
        <w:t xml:space="preserve">в электронной форме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 (Лот №___) на условиях, установленных </w:t>
      </w:r>
      <w:bookmarkStart w:id="0" w:name="_GoBack"/>
      <w:bookmarkEnd w:id="0"/>
      <w:r w:rsidRPr="00E36773">
        <w:rPr>
          <w:rFonts w:ascii="Times New Roman" w:hAnsi="Times New Roman" w:cs="Times New Roman"/>
          <w:sz w:val="24"/>
          <w:szCs w:val="24"/>
        </w:rPr>
        <w:t xml:space="preserve">в извещении о проведении аукциона, и направляет настоящую заявку Администрации городского округа "Город Архангельск" (далее также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6773">
        <w:rPr>
          <w:rFonts w:ascii="Times New Roman" w:hAnsi="Times New Roman" w:cs="Times New Roman"/>
          <w:sz w:val="24"/>
          <w:szCs w:val="24"/>
        </w:rPr>
        <w:t xml:space="preserve"> Организатор).</w:t>
      </w:r>
    </w:p>
    <w:p w:rsidR="00774F66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Даю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152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5) осуществляет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торговую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деятельность; 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6) относится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к категории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в соответствии с Федеральным законом от 24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июля 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2007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года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№ 209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ФЗ "О развитии малого и среднего предпринимательства в Российской Федерации"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1) в случае, если будет признан победителем аукциона, подписать с Организатором договор на право размещения передвижного (сезонного)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 xml:space="preserve">кциона; оплатить цену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до заключения договора, за вычетом ранее внесенного задатка;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 xml:space="preserve">2) в случае, если будет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подписать с Организатором договор на право размещения передвижного (сезонного) нестационарного торгового объекта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с требованиями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3) в случае, если будет признан единственным участником аукциона, подписать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кциона; оплатить цену права до заключения договора, за вычетом ранее внесенного задатка;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Заявитель проинформирован, что в случае уклонения победителя аукциона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 xml:space="preserve">от заключения договора на право размещения передвижного (сезонного) нестационарного торгового объекта внесённая им сумма обеспечения заявки на участие в аукционе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не возвращается.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К заявке на участие в открытом аукционе в электронной форме прилагаются и являются неотъемлемой её частью следующие документы: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3.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Настоящей заявкой заявитель подтверждает, что документы, прилагаемые к заявке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на участие в аукционе, содержат достоверные сведения.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/уполномоченный представитель: _________________</w:t>
      </w:r>
    </w:p>
    <w:p w:rsidR="00774F66" w:rsidRPr="00B948DD" w:rsidRDefault="00B948DD" w:rsidP="00774F66">
      <w:pPr>
        <w:suppressAutoHyphens/>
        <w:overflowPunct w:val="0"/>
        <w:autoSpaceDE w:val="0"/>
        <w:ind w:firstLine="5529"/>
        <w:jc w:val="both"/>
        <w:textAlignment w:val="baseline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</w:t>
      </w:r>
      <w:r w:rsidR="00774F66" w:rsidRPr="00B948DD">
        <w:rPr>
          <w:rFonts w:ascii="Times New Roman" w:hAnsi="Times New Roman" w:cs="Times New Roman"/>
          <w:i/>
          <w:sz w:val="16"/>
          <w:szCs w:val="24"/>
        </w:rPr>
        <w:t>(подпись)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4F66" w:rsidRPr="002E1578" w:rsidRDefault="00774F66" w:rsidP="00774F66">
      <w:pPr>
        <w:suppressAutoHyphens/>
        <w:overflowPunct w:val="0"/>
        <w:autoSpaceDE w:val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E1578">
        <w:rPr>
          <w:rFonts w:ascii="Times New Roman" w:hAnsi="Times New Roman" w:cs="Times New Roman"/>
          <w:i/>
          <w:iCs/>
          <w:sz w:val="16"/>
          <w:szCs w:val="16"/>
        </w:rPr>
        <w:t>(должность, Ф.И.О., основание и реквизиты документа, подтверждающие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2E1578">
        <w:rPr>
          <w:rFonts w:ascii="Times New Roman" w:hAnsi="Times New Roman" w:cs="Times New Roman"/>
          <w:i/>
          <w:iCs/>
          <w:sz w:val="16"/>
          <w:szCs w:val="16"/>
        </w:rPr>
        <w:t>полномочия соответствующего лица на подпись заявки на участие</w:t>
      </w:r>
      <w:proofErr w:type="gramEnd"/>
    </w:p>
    <w:p w:rsidR="00774F66" w:rsidRPr="00A64616" w:rsidRDefault="00774F66" w:rsidP="00774F66">
      <w:pPr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948DD" w:rsidRDefault="00774F66" w:rsidP="00774F66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B948DD" w:rsidSect="00774F66">
          <w:headerReference w:type="first" r:id="rId8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___________</w:t>
      </w:r>
    </w:p>
    <w:p w:rsidR="00B948DD" w:rsidRPr="00A64616" w:rsidRDefault="00B948DD" w:rsidP="00B948DD">
      <w:pPr>
        <w:suppressAutoHyphens/>
        <w:overflowPunct w:val="0"/>
        <w:autoSpaceDE w:val="0"/>
        <w:ind w:left="552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A646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64616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A64616">
        <w:rPr>
          <w:rFonts w:ascii="Times New Roman" w:eastAsia="Times New Roman" w:hAnsi="Times New Roman" w:cs="Times New Roman"/>
          <w:sz w:val="24"/>
          <w:szCs w:val="20"/>
        </w:rPr>
        <w:t xml:space="preserve"> 3</w:t>
      </w:r>
    </w:p>
    <w:p w:rsidR="00B948DD" w:rsidRPr="00E36773" w:rsidRDefault="00B948DD" w:rsidP="00B948DD">
      <w:pPr>
        <w:suppressAutoHyphens/>
        <w:overflowPunct w:val="0"/>
        <w:autoSpaceDE w:val="0"/>
        <w:ind w:left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E36773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E36773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:rsidR="00B948DD" w:rsidRPr="00AD1959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ИНСТРУКЦИЯ</w:t>
      </w: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по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заполнению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заявки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на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участие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в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аукционе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в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электронной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форме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B948DD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на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право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заключения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gramStart"/>
      <w:r w:rsidRPr="00561F58">
        <w:rPr>
          <w:rFonts w:ascii="Times New Roman" w:hAnsi="Times New Roman" w:cs="Times New Roman"/>
          <w:sz w:val="24"/>
          <w:szCs w:val="24"/>
        </w:rPr>
        <w:t>договоров</w:t>
      </w:r>
      <w:proofErr w:type="gramEnd"/>
      <w:r w:rsidRPr="00561F58">
        <w:rPr>
          <w:rFonts w:ascii="Times New Roman" w:hAnsi="Times New Roman" w:cs="Times New Roman"/>
          <w:sz w:val="24"/>
          <w:szCs w:val="24"/>
        </w:rPr>
        <w:t xml:space="preserve"> на размещение передвижных (сезонных) нестационарных торговых объектов на территории городского округа "Город Архангельск" </w:t>
      </w: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F58"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</w:p>
    <w:p w:rsidR="00B948DD" w:rsidRPr="00E36773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hAnsi="Times New Roman" w:cs="Times New Roman"/>
          <w:sz w:val="24"/>
          <w:szCs w:val="24"/>
        </w:rPr>
        <w:t xml:space="preserve">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2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извещению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апреля 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2011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года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63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6D26DA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кциона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26DA">
        <w:rPr>
          <w:rFonts w:ascii="Times New Roman" w:eastAsia="Arial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6D26DA">
        <w:rPr>
          <w:rFonts w:ascii="Times New Roman" w:eastAsia="Arial" w:hAnsi="Times New Roman" w:cs="Times New Roman"/>
          <w:sz w:val="24"/>
          <w:szCs w:val="24"/>
        </w:rPr>
        <w:t>ии ау</w:t>
      </w:r>
      <w:proofErr w:type="gramEnd"/>
      <w:r w:rsidRPr="006D26DA">
        <w:rPr>
          <w:rFonts w:ascii="Times New Roman" w:eastAsia="Arial" w:hAnsi="Times New Roman" w:cs="Times New Roman"/>
          <w:sz w:val="24"/>
          <w:szCs w:val="24"/>
        </w:rPr>
        <w:t>кциона, регулируются законодательством Российской Федерации.</w:t>
      </w: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48DD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Arial" w:hAnsi="Times New Roman" w:cs="Times New Roman"/>
          <w:sz w:val="24"/>
          <w:szCs w:val="24"/>
        </w:rPr>
        <w:sectPr w:rsidR="00B948DD" w:rsidSect="00774F66"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Arial" w:hAnsi="Times New Roman" w:cs="Times New Roman"/>
          <w:sz w:val="24"/>
          <w:szCs w:val="24"/>
        </w:rPr>
        <w:t>___________</w:t>
      </w:r>
    </w:p>
    <w:p w:rsidR="002A501E" w:rsidRPr="00A64616" w:rsidRDefault="002A501E" w:rsidP="002A501E">
      <w:pPr>
        <w:pageBreakBefore/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2A501E" w:rsidRPr="00A64616" w:rsidRDefault="002A501E" w:rsidP="002A501E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Pr="00A97504" w:rsidRDefault="002A501E" w:rsidP="002A501E">
      <w:pPr>
        <w:widowControl w:val="0"/>
        <w:suppressAutoHyphens/>
        <w:autoSpaceDE w:val="0"/>
        <w:jc w:val="right"/>
        <w:rPr>
          <w:rFonts w:ascii="Times New Roman" w:eastAsia="Times New Roman" w:hAnsi="Times New Roman" w:cs="Times New Roman"/>
          <w:sz w:val="40"/>
          <w:szCs w:val="24"/>
        </w:rPr>
      </w:pPr>
    </w:p>
    <w:p w:rsidR="002A501E" w:rsidRPr="0015737D" w:rsidRDefault="002A501E" w:rsidP="002A501E">
      <w:pPr>
        <w:suppressAutoHyphens/>
        <w:overflowPunct w:val="0"/>
        <w:autoSpaceDE w:val="0"/>
        <w:spacing w:after="1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bCs/>
          <w:sz w:val="24"/>
          <w:szCs w:val="24"/>
        </w:rPr>
        <w:t>ТЕРМИНЫ И ОПРЕДЕЛЕНИЯ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настоящей аукционной документации используются следующие понятия: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Аукцион в электронной форме (далее - аукцион)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торги в форме аукциона, техническое проведение которых обеспечивается оператором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>
        <w:rPr>
          <w:rFonts w:ascii="Times New Roman" w:hAnsi="Times New Roman" w:cs="Times New Roman"/>
          <w:sz w:val="24"/>
          <w:szCs w:val="24"/>
        </w:rPr>
        <w:t>на размещение передвижного (сезонного) нестационарного торгового объекта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городского округа "Город Архангельск" без предоставления земельного участка.</w:t>
      </w:r>
      <w:proofErr w:type="gramEnd"/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Организатор аукциона (далее - Организатор) -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аукциона - устанавливается Организатором процедуры в фиксированной сумме </w:t>
      </w:r>
      <w:r>
        <w:rPr>
          <w:rFonts w:ascii="Times New Roman" w:hAnsi="Times New Roman" w:cs="Times New Roman"/>
          <w:sz w:val="24"/>
          <w:szCs w:val="24"/>
        </w:rPr>
        <w:br/>
        <w:t>и не изменяется в течение всего времени подачи предложений о цене.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Заявитель, претендент (далее - Заявитель) - </w:t>
      </w:r>
      <w:r>
        <w:rPr>
          <w:rFonts w:ascii="Times New Roman" w:hAnsi="Times New Roman" w:cs="Times New Roman"/>
          <w:sz w:val="24"/>
          <w:szCs w:val="24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 аукциона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заявитель, допущенный организатором аукциона на право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на территории </w:t>
      </w:r>
      <w:r w:rsidRPr="00C479B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участию в аукционе.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Победитель аукциона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лицо, предложившее наиболее высокую цену за право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на территории </w:t>
      </w:r>
      <w:r w:rsidRPr="00C479B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без предоставления земельного участка.  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50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Официальный источник публикации информации о проведении аукциона (далее - ОС) -</w:t>
      </w:r>
      <w:r w:rsidRPr="002A50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официальный информационный Интернет-портал </w:t>
      </w:r>
      <w:r w:rsidR="003C77A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http://www.arhcity.ru и на официальном сайте Российской Федерации </w:t>
      </w:r>
      <w:r w:rsidR="003C77A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для размещения информации о проведении торгов www.torgi.gov.ru).</w:t>
      </w:r>
      <w:proofErr w:type="gramEnd"/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Аккредитация </w:t>
      </w:r>
      <w:r>
        <w:rPr>
          <w:rFonts w:ascii="Times New Roman" w:eastAsia="Times New Roman" w:hAnsi="Times New Roman" w:cs="Times New Roman"/>
          <w:sz w:val="24"/>
          <w:szCs w:val="24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Оператор электронной площадки (далее - оператор ЭП)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</w:t>
      </w:r>
      <w:r w:rsidRPr="002A50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осуществлении процедуры аукциона. Оператор электронной площадки - </w:t>
      </w:r>
      <w:r w:rsidRPr="002A501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АО "Сбербанк - АСТ".</w:t>
      </w:r>
    </w:p>
    <w:p w:rsidR="002A501E" w:rsidRPr="002A501E" w:rsidRDefault="002A501E" w:rsidP="002A50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площадка (далее - ЭП)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электронной форме, а также размещаются информация, сведения и документы, связанные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проведением аукционов в электронной форме. Адрес сайта электронной площадки - </w:t>
      </w:r>
      <w:r w:rsidRPr="002A50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http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://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utp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sberbank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-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ast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ru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AP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NBT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Index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/0/0/0/0</w:t>
        </w:r>
      </w:hyperlink>
      <w:r w:rsidRPr="002A50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документ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документированная информация, представленная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электронной форме, то есть в виде, пригодном для восприятия человеком,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использованием электронных вычислительных машин, а также для передачи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информационно-телекоммуникационным сетям или обработки в информационных системах.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Электронная цифровая подпись (далее - ЭЦП) -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0BF9" w:rsidRDefault="002A501E" w:rsidP="00E56065">
      <w:pPr>
        <w:suppressAutoHyphens/>
        <w:overflowPunct w:val="0"/>
        <w:autoSpaceDE w:val="0"/>
        <w:jc w:val="center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sectPr w:rsidR="00570BF9" w:rsidSect="00774F66">
      <w:headerReference w:type="first" r:id="rId10"/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B4" w:rsidRDefault="004F20B4" w:rsidP="00774F66">
      <w:r>
        <w:separator/>
      </w:r>
    </w:p>
  </w:endnote>
  <w:endnote w:type="continuationSeparator" w:id="0">
    <w:p w:rsidR="004F20B4" w:rsidRDefault="004F20B4" w:rsidP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B4" w:rsidRDefault="004F20B4" w:rsidP="00774F66">
      <w:r>
        <w:separator/>
      </w:r>
    </w:p>
  </w:footnote>
  <w:footnote w:type="continuationSeparator" w:id="0">
    <w:p w:rsidR="004F20B4" w:rsidRDefault="004F20B4" w:rsidP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66" w:rsidRDefault="00774F66">
    <w:pPr>
      <w:pStyle w:val="a8"/>
      <w:jc w:val="center"/>
    </w:pPr>
  </w:p>
  <w:p w:rsidR="00774F66" w:rsidRDefault="00774F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1E" w:rsidRDefault="002A501E">
    <w:pPr>
      <w:pStyle w:val="a8"/>
      <w:jc w:val="center"/>
    </w:pPr>
  </w:p>
  <w:p w:rsidR="002A501E" w:rsidRDefault="002A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E"/>
    <w:multiLevelType w:val="hybridMultilevel"/>
    <w:tmpl w:val="849E2F4A"/>
    <w:lvl w:ilvl="0" w:tplc="A3F2F04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A5928"/>
    <w:multiLevelType w:val="hybridMultilevel"/>
    <w:tmpl w:val="082831A2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6"/>
    <w:rsid w:val="000040B6"/>
    <w:rsid w:val="000041C8"/>
    <w:rsid w:val="000A5B72"/>
    <w:rsid w:val="000B222C"/>
    <w:rsid w:val="000E3FA7"/>
    <w:rsid w:val="000F0D05"/>
    <w:rsid w:val="000F0DFA"/>
    <w:rsid w:val="001637E7"/>
    <w:rsid w:val="00234552"/>
    <w:rsid w:val="002A501E"/>
    <w:rsid w:val="003178B3"/>
    <w:rsid w:val="003639F8"/>
    <w:rsid w:val="003C77A0"/>
    <w:rsid w:val="003D0C46"/>
    <w:rsid w:val="003E45AA"/>
    <w:rsid w:val="004662D7"/>
    <w:rsid w:val="004C4F9A"/>
    <w:rsid w:val="004C7C24"/>
    <w:rsid w:val="004F20B4"/>
    <w:rsid w:val="00560159"/>
    <w:rsid w:val="00570BF9"/>
    <w:rsid w:val="00594965"/>
    <w:rsid w:val="005D19C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F66"/>
    <w:rsid w:val="00784096"/>
    <w:rsid w:val="00785C32"/>
    <w:rsid w:val="008305EA"/>
    <w:rsid w:val="00850E74"/>
    <w:rsid w:val="008E0D4B"/>
    <w:rsid w:val="008E0D87"/>
    <w:rsid w:val="00936A7C"/>
    <w:rsid w:val="009552EA"/>
    <w:rsid w:val="009621CA"/>
    <w:rsid w:val="00996E78"/>
    <w:rsid w:val="009A60A4"/>
    <w:rsid w:val="009E34A9"/>
    <w:rsid w:val="00A67CEE"/>
    <w:rsid w:val="00AD3356"/>
    <w:rsid w:val="00AF6E37"/>
    <w:rsid w:val="00B948DD"/>
    <w:rsid w:val="00BA11BA"/>
    <w:rsid w:val="00BB5891"/>
    <w:rsid w:val="00BC15BB"/>
    <w:rsid w:val="00BC35DE"/>
    <w:rsid w:val="00C62F37"/>
    <w:rsid w:val="00C7335B"/>
    <w:rsid w:val="00C73AB7"/>
    <w:rsid w:val="00C90473"/>
    <w:rsid w:val="00CA39F9"/>
    <w:rsid w:val="00D16156"/>
    <w:rsid w:val="00D172CD"/>
    <w:rsid w:val="00D85177"/>
    <w:rsid w:val="00DD5A16"/>
    <w:rsid w:val="00DF3D9B"/>
    <w:rsid w:val="00E23214"/>
    <w:rsid w:val="00E32FDC"/>
    <w:rsid w:val="00E34CE0"/>
    <w:rsid w:val="00E56065"/>
    <w:rsid w:val="00E90521"/>
    <w:rsid w:val="00EB3DEE"/>
    <w:rsid w:val="00ED51A4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3</cp:revision>
  <dcterms:created xsi:type="dcterms:W3CDTF">2021-10-29T06:04:00Z</dcterms:created>
  <dcterms:modified xsi:type="dcterms:W3CDTF">2021-11-01T06:26:00Z</dcterms:modified>
</cp:coreProperties>
</file>